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0F7FA"/>
  <w:body>
    <w:p w:rsidR="005924E1" w:rsidRDefault="00BD216E" w:rsidP="00A57C28">
      <w:pPr>
        <w:spacing w:after="300"/>
        <w:ind w:right="713"/>
      </w:pPr>
      <w:bookmarkStart w:id="0" w:name="_GoBack"/>
      <w:r>
        <w:rPr>
          <w:noProof/>
        </w:rPr>
        <w:drawing>
          <wp:inline distT="0" distB="0" distL="0" distR="0" wp14:anchorId="185A4878" wp14:editId="5A9AECDF">
            <wp:extent cx="7539351" cy="137217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a:extLst>
                        <a:ext uri="{28A0092B-C50C-407E-A947-70E740481C1C}">
                          <a14:useLocalDpi xmlns:a14="http://schemas.microsoft.com/office/drawing/2010/main" val="0"/>
                        </a:ext>
                      </a:extLst>
                    </a:blip>
                    <a:stretch>
                      <a:fillRect/>
                    </a:stretch>
                  </pic:blipFill>
                  <pic:spPr>
                    <a:xfrm>
                      <a:off x="0" y="0"/>
                      <a:ext cx="7539351" cy="1372177"/>
                    </a:xfrm>
                    <a:prstGeom prst="rect">
                      <a:avLst/>
                    </a:prstGeom>
                  </pic:spPr>
                </pic:pic>
              </a:graphicData>
            </a:graphic>
          </wp:inline>
        </w:drawing>
      </w:r>
      <w:bookmarkEnd w:id="0"/>
    </w:p>
    <w:p w:rsidR="00925F72" w:rsidRDefault="00925F72" w:rsidP="0084279D">
      <w:pPr>
        <w:spacing w:after="360"/>
        <w:ind w:left="540" w:right="713"/>
        <w:rPr>
          <w:b/>
        </w:rPr>
        <w:sectPr w:rsidR="00925F72" w:rsidSect="0084279D">
          <w:headerReference w:type="even" r:id="rId10"/>
          <w:headerReference w:type="default" r:id="rId11"/>
          <w:footerReference w:type="even" r:id="rId12"/>
          <w:footerReference w:type="default" r:id="rId13"/>
          <w:headerReference w:type="first" r:id="rId14"/>
          <w:footerReference w:type="first" r:id="rId15"/>
          <w:pgSz w:w="12240" w:h="15840"/>
          <w:pgMar w:top="187" w:right="180" w:bottom="187" w:left="187" w:header="360" w:footer="14" w:gutter="0"/>
          <w:cols w:space="720"/>
          <w:docGrid w:linePitch="360"/>
        </w:sectPr>
      </w:pPr>
    </w:p>
    <w:p w:rsidR="00925F72" w:rsidRDefault="00A57C28" w:rsidP="00A57C28">
      <w:pPr>
        <w:ind w:left="540" w:right="713"/>
        <w:jc w:val="center"/>
        <w:rPr>
          <w:b/>
        </w:rPr>
      </w:pPr>
      <w:r>
        <w:rPr>
          <w:b/>
          <w:noProof/>
        </w:rPr>
        <w:lastRenderedPageBreak/>
        <w:drawing>
          <wp:inline distT="0" distB="0" distL="0" distR="0">
            <wp:extent cx="6766560" cy="2563462"/>
            <wp:effectExtent l="0" t="0" r="0" b="8890"/>
            <wp:docPr id="4" name="Picture 4" descr="Photo of a jersey from the OSOP visit to The Sports Museum at TD Gardens and a group photo from World of Careers." title="Jersey and Grou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Newsletter_Top.jpg"/>
                    <pic:cNvPicPr/>
                  </pic:nvPicPr>
                  <pic:blipFill>
                    <a:blip r:embed="rId16">
                      <a:extLst>
                        <a:ext uri="{28A0092B-C50C-407E-A947-70E740481C1C}">
                          <a14:useLocalDpi xmlns:a14="http://schemas.microsoft.com/office/drawing/2010/main" val="0"/>
                        </a:ext>
                      </a:extLst>
                    </a:blip>
                    <a:stretch>
                      <a:fillRect/>
                    </a:stretch>
                  </pic:blipFill>
                  <pic:spPr>
                    <a:xfrm>
                      <a:off x="0" y="0"/>
                      <a:ext cx="6766560" cy="2563462"/>
                    </a:xfrm>
                    <a:prstGeom prst="rect">
                      <a:avLst/>
                    </a:prstGeom>
                  </pic:spPr>
                </pic:pic>
              </a:graphicData>
            </a:graphic>
          </wp:inline>
        </w:drawing>
      </w:r>
    </w:p>
    <w:p w:rsidR="0064089A" w:rsidRDefault="005C6E93" w:rsidP="0084279D">
      <w:pPr>
        <w:ind w:left="540" w:right="713"/>
      </w:pPr>
      <w:r w:rsidRPr="00171ADC">
        <w:rPr>
          <w:b/>
        </w:rPr>
        <w:t>Our Space Our Place, Inc.</w:t>
      </w:r>
      <w:r w:rsidRPr="008C4610">
        <w:t xml:space="preserve"> </w:t>
      </w:r>
      <w:r>
        <w:t>programs help students increase their awareness of career options, build friendships, explore their potential</w:t>
      </w:r>
      <w:r w:rsidR="00D32DC6">
        <w:t>,</w:t>
      </w:r>
      <w:r>
        <w:t xml:space="preserve"> and develop independent living skills. </w:t>
      </w:r>
      <w:r w:rsidR="0064089A">
        <w:t xml:space="preserve">The 2017–2018 school </w:t>
      </w:r>
      <w:proofErr w:type="gramStart"/>
      <w:r w:rsidR="0064089A">
        <w:t>year</w:t>
      </w:r>
      <w:proofErr w:type="gramEnd"/>
      <w:r w:rsidR="0064089A">
        <w:t xml:space="preserve"> is full of new partnerships, donors, volunteers and students.</w:t>
      </w:r>
    </w:p>
    <w:p w:rsidR="005C6E93" w:rsidRDefault="0064089A" w:rsidP="0084279D">
      <w:pPr>
        <w:ind w:left="540" w:right="713"/>
      </w:pPr>
      <w:r>
        <w:t xml:space="preserve">This year, five new </w:t>
      </w:r>
      <w:proofErr w:type="gramStart"/>
      <w:r>
        <w:t>students</w:t>
      </w:r>
      <w:proofErr w:type="gramEnd"/>
      <w:r>
        <w:t xml:space="preserve"> ages 10–12 years old are attending </w:t>
      </w:r>
      <w:r w:rsidRPr="00171ADC">
        <w:rPr>
          <w:b/>
        </w:rPr>
        <w:t>Our Space Our Place</w:t>
      </w:r>
      <w:r>
        <w:t>. The students meet every Tuesday and get together</w:t>
      </w:r>
      <w:r w:rsidR="00D32DC6">
        <w:t xml:space="preserve"> with the older students, who meet every Thursday,</w:t>
      </w:r>
      <w:r>
        <w:t xml:space="preserve"> to enjoy activities the first two Saturdays of the month.</w:t>
      </w:r>
    </w:p>
    <w:p w:rsidR="005C6E93" w:rsidRPr="00990C31" w:rsidRDefault="0064089A" w:rsidP="0084279D">
      <w:pPr>
        <w:pStyle w:val="Heading1"/>
        <w:ind w:left="540" w:right="713"/>
      </w:pPr>
      <w:r>
        <w:t>Student Intern</w:t>
      </w:r>
    </w:p>
    <w:p w:rsidR="003E2633" w:rsidRDefault="003E2633" w:rsidP="0084279D">
      <w:pPr>
        <w:ind w:left="540" w:right="713"/>
        <w:sectPr w:rsidR="003E2633" w:rsidSect="00A57C28">
          <w:type w:val="continuous"/>
          <w:pgSz w:w="12240" w:h="15840"/>
          <w:pgMar w:top="720" w:right="180" w:bottom="187" w:left="180" w:header="360" w:footer="14" w:gutter="0"/>
          <w:cols w:space="288"/>
          <w:docGrid w:linePitch="360"/>
        </w:sectPr>
      </w:pPr>
    </w:p>
    <w:p w:rsidR="003E2633" w:rsidRDefault="003E2633" w:rsidP="003E2633">
      <w:pPr>
        <w:ind w:left="540" w:right="1980"/>
      </w:pPr>
      <w:r>
        <w:rPr>
          <w:noProof/>
        </w:rPr>
        <w:lastRenderedPageBreak/>
        <w:drawing>
          <wp:inline distT="0" distB="0" distL="0" distR="0" wp14:anchorId="1BEB9781" wp14:editId="381FEE48">
            <wp:extent cx="1865376" cy="2401824"/>
            <wp:effectExtent l="0" t="0" r="1905" b="0"/>
            <wp:docPr id="2" name="Picture 2" descr="Professional photo of Mikaella Besson" title="Mik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34 (1).jpg"/>
                    <pic:cNvPicPr/>
                  </pic:nvPicPr>
                  <pic:blipFill>
                    <a:blip r:embed="rId17">
                      <a:extLst>
                        <a:ext uri="{28A0092B-C50C-407E-A947-70E740481C1C}">
                          <a14:useLocalDpi xmlns:a14="http://schemas.microsoft.com/office/drawing/2010/main" val="0"/>
                        </a:ext>
                      </a:extLst>
                    </a:blip>
                    <a:stretch>
                      <a:fillRect/>
                    </a:stretch>
                  </pic:blipFill>
                  <pic:spPr>
                    <a:xfrm>
                      <a:off x="0" y="0"/>
                      <a:ext cx="1865376" cy="2401824"/>
                    </a:xfrm>
                    <a:prstGeom prst="rect">
                      <a:avLst/>
                    </a:prstGeom>
                  </pic:spPr>
                </pic:pic>
              </a:graphicData>
            </a:graphic>
          </wp:inline>
        </w:drawing>
      </w:r>
      <w:r>
        <w:t xml:space="preserve"> </w:t>
      </w:r>
    </w:p>
    <w:p w:rsidR="0064089A" w:rsidRDefault="0064089A" w:rsidP="00424B4D">
      <w:pPr>
        <w:ind w:left="180" w:right="666"/>
      </w:pPr>
      <w:r>
        <w:lastRenderedPageBreak/>
        <w:t xml:space="preserve">With your support, </w:t>
      </w:r>
      <w:r w:rsidRPr="0064089A">
        <w:rPr>
          <w:b/>
        </w:rPr>
        <w:t xml:space="preserve">Mika </w:t>
      </w:r>
      <w:proofErr w:type="spellStart"/>
      <w:r w:rsidRPr="0064089A">
        <w:rPr>
          <w:b/>
        </w:rPr>
        <w:t>Besson</w:t>
      </w:r>
      <w:proofErr w:type="spellEnd"/>
      <w:r>
        <w:t xml:space="preserve"> is realizing her goals of gaining experience to work with young students.</w:t>
      </w:r>
    </w:p>
    <w:p w:rsidR="0064089A" w:rsidRDefault="00810779" w:rsidP="00424B4D">
      <w:pPr>
        <w:ind w:left="180" w:right="666"/>
      </w:pPr>
      <w:r>
        <w:t>“</w:t>
      </w:r>
      <w:r w:rsidR="0064089A">
        <w:t xml:space="preserve">My name is </w:t>
      </w:r>
      <w:proofErr w:type="spellStart"/>
      <w:r w:rsidR="0064089A">
        <w:t>Mikaella</w:t>
      </w:r>
      <w:proofErr w:type="spellEnd"/>
      <w:r w:rsidR="0064089A">
        <w:t xml:space="preserve"> </w:t>
      </w:r>
      <w:proofErr w:type="spellStart"/>
      <w:r w:rsidR="0064089A">
        <w:t>Besson</w:t>
      </w:r>
      <w:proofErr w:type="spellEnd"/>
      <w:r w:rsidR="0064089A">
        <w:t xml:space="preserve">. I have been going to Our Space Our Place for about two years, and I am now working there as an intern as well. It has been a wonderful experience for me! On Tuesdays, I assist Cheryl with the students in different activities that are fun and educational for them and also allow them to make new friends. Some days we work on computer skills. On other days, we work on public speaking and theatre. Some days we go out in the community to places like the Museums of Science and Fine Art, Children’s Museum, Lego Land, and Create-A-Cook. </w:t>
      </w:r>
    </w:p>
    <w:p w:rsidR="0064089A" w:rsidRDefault="0064089A" w:rsidP="00424B4D">
      <w:pPr>
        <w:spacing w:after="1000"/>
        <w:ind w:left="187" w:right="662"/>
      </w:pPr>
      <w:r>
        <w:t>I’m very happy that I got this opportunity to work and be in this program! I enjoy working with younger students. I am also very fortunate to have Cheryl mentor me in this internship experience.</w:t>
      </w:r>
      <w:r w:rsidR="00810779">
        <w:t>”</w:t>
      </w:r>
    </w:p>
    <w:p w:rsidR="003E2633" w:rsidRDefault="003E2633" w:rsidP="0084279D">
      <w:pPr>
        <w:pStyle w:val="Heading1"/>
        <w:ind w:left="540" w:right="713"/>
        <w:sectPr w:rsidR="003E2633" w:rsidSect="00424B4D">
          <w:type w:val="continuous"/>
          <w:pgSz w:w="12240" w:h="15840"/>
          <w:pgMar w:top="720" w:right="180" w:bottom="187" w:left="180" w:header="360" w:footer="14" w:gutter="0"/>
          <w:cols w:num="2" w:space="144" w:equalWidth="0">
            <w:col w:w="3600" w:space="144"/>
            <w:col w:w="8136"/>
          </w:cols>
          <w:docGrid w:linePitch="360"/>
        </w:sectPr>
      </w:pPr>
    </w:p>
    <w:p w:rsidR="00D32DC6" w:rsidRDefault="00D32DC6">
      <w:pPr>
        <w:spacing w:after="0"/>
        <w:rPr>
          <w:b/>
          <w:sz w:val="25"/>
        </w:rPr>
      </w:pPr>
      <w:r>
        <w:lastRenderedPageBreak/>
        <w:br w:type="page"/>
      </w:r>
    </w:p>
    <w:p w:rsidR="005C6E93" w:rsidRDefault="00810779" w:rsidP="0084279D">
      <w:pPr>
        <w:pStyle w:val="Heading1"/>
        <w:ind w:left="540" w:right="713"/>
      </w:pPr>
      <w:r>
        <w:lastRenderedPageBreak/>
        <w:t>Pursuing a Dream</w:t>
      </w:r>
    </w:p>
    <w:p w:rsidR="00424B4D" w:rsidRDefault="00424B4D" w:rsidP="0084279D">
      <w:pPr>
        <w:ind w:left="540" w:right="713"/>
        <w:rPr>
          <w:b/>
        </w:rPr>
        <w:sectPr w:rsidR="00424B4D" w:rsidSect="00A57C28">
          <w:type w:val="continuous"/>
          <w:pgSz w:w="12240" w:h="15840"/>
          <w:pgMar w:top="720" w:right="180" w:bottom="187" w:left="180" w:header="360" w:footer="14" w:gutter="0"/>
          <w:cols w:space="288"/>
          <w:docGrid w:linePitch="360"/>
        </w:sectPr>
      </w:pPr>
    </w:p>
    <w:p w:rsidR="00424B4D" w:rsidRDefault="00424B4D" w:rsidP="00424B4D">
      <w:pPr>
        <w:spacing w:after="3000"/>
        <w:ind w:left="547" w:right="720"/>
        <w:rPr>
          <w:b/>
        </w:rPr>
      </w:pPr>
      <w:r>
        <w:rPr>
          <w:b/>
          <w:noProof/>
        </w:rPr>
        <w:lastRenderedPageBreak/>
        <w:drawing>
          <wp:inline distT="0" distB="0" distL="0" distR="0" wp14:anchorId="19DA7729" wp14:editId="6D1A2CEB">
            <wp:extent cx="1828800" cy="1883664"/>
            <wp:effectExtent l="0" t="0" r="0" b="2540"/>
            <wp:docPr id="7" name="Picture 7" descr="Carl Smith holding up peace signs on both hands." title="DJ Castrawd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JPG"/>
                    <pic:cNvPicPr/>
                  </pic:nvPicPr>
                  <pic:blipFill>
                    <a:blip r:embed="rId18">
                      <a:extLst>
                        <a:ext uri="{28A0092B-C50C-407E-A947-70E740481C1C}">
                          <a14:useLocalDpi xmlns:a14="http://schemas.microsoft.com/office/drawing/2010/main" val="0"/>
                        </a:ext>
                      </a:extLst>
                    </a:blip>
                    <a:stretch>
                      <a:fillRect/>
                    </a:stretch>
                  </pic:blipFill>
                  <pic:spPr>
                    <a:xfrm>
                      <a:off x="0" y="0"/>
                      <a:ext cx="1828800" cy="1883664"/>
                    </a:xfrm>
                    <a:prstGeom prst="rect">
                      <a:avLst/>
                    </a:prstGeom>
                  </pic:spPr>
                </pic:pic>
              </a:graphicData>
            </a:graphic>
          </wp:inline>
        </w:drawing>
      </w:r>
    </w:p>
    <w:p w:rsidR="00810779" w:rsidRDefault="00810779" w:rsidP="00424B4D">
      <w:pPr>
        <w:ind w:left="180" w:right="713"/>
      </w:pPr>
      <w:r w:rsidRPr="00810779">
        <w:rPr>
          <w:b/>
        </w:rPr>
        <w:lastRenderedPageBreak/>
        <w:t xml:space="preserve">Carl </w:t>
      </w:r>
      <w:r>
        <w:rPr>
          <w:b/>
        </w:rPr>
        <w:t>S</w:t>
      </w:r>
      <w:r w:rsidRPr="00810779">
        <w:rPr>
          <w:b/>
        </w:rPr>
        <w:t>mith</w:t>
      </w:r>
      <w:r>
        <w:t xml:space="preserve"> is another student who is realizing his goals. Carl participated in </w:t>
      </w:r>
      <w:r w:rsidRPr="00520B26">
        <w:t xml:space="preserve">OSOP </w:t>
      </w:r>
      <w:r>
        <w:t>for seven years. Carl’s dream has always bene to become a DJ. He joined because he wanted to meet new people and to expand his life experiences.</w:t>
      </w:r>
    </w:p>
    <w:p w:rsidR="00810779" w:rsidRPr="00810779" w:rsidRDefault="00810779" w:rsidP="00424B4D">
      <w:pPr>
        <w:ind w:left="180" w:right="713"/>
      </w:pPr>
      <w:r w:rsidRPr="00810779">
        <w:t xml:space="preserve"> “I was able to meet other blind students and so many new people who joined us as volunteers. I also enjoy all of the di</w:t>
      </w:r>
      <w:r w:rsidR="00520B26">
        <w:t>fferent places and things we do.”</w:t>
      </w:r>
    </w:p>
    <w:p w:rsidR="00810779" w:rsidRDefault="00810779" w:rsidP="00424B4D">
      <w:pPr>
        <w:ind w:left="180" w:right="713"/>
      </w:pPr>
      <w:r>
        <w:t>Aware of Carl’s goals, when OSOP received a notice about training at the local radio station Boston Neighborhood Network (BNN), we shared that information and encouraged Carl to check it out. He contacted the station and joined a six-week class.</w:t>
      </w:r>
    </w:p>
    <w:p w:rsidR="00810779" w:rsidRDefault="00810779" w:rsidP="00424B4D">
      <w:pPr>
        <w:ind w:left="180" w:right="713"/>
      </w:pPr>
      <w:r>
        <w:t xml:space="preserve">Today, Carl has an hour-long music show on the local BNN station. </w:t>
      </w:r>
      <w:r w:rsidR="00520B26">
        <w:t>Carl’s show is</w:t>
      </w:r>
      <w:r>
        <w:t xml:space="preserve"> in the evening</w:t>
      </w:r>
      <w:r w:rsidR="00520B26">
        <w:t>; he</w:t>
      </w:r>
      <w:r>
        <w:t xml:space="preserve"> plays all types of unfiltered music</w:t>
      </w:r>
      <w:r w:rsidR="007A3CCE">
        <w:t xml:space="preserve"> as </w:t>
      </w:r>
      <w:r w:rsidR="007A3CCE" w:rsidRPr="007A3CCE">
        <w:t xml:space="preserve">DJ </w:t>
      </w:r>
      <w:proofErr w:type="spellStart"/>
      <w:r w:rsidR="007A3CCE" w:rsidRPr="007A3CCE">
        <w:t>Castrawdis</w:t>
      </w:r>
      <w:proofErr w:type="spellEnd"/>
      <w:r>
        <w:t>. Carl explains, “My goal is to get people to enjoy all types of music. If you listen to my show you will hear music from the 70s, 80s and on. You will hear rock and R&amp;B.”</w:t>
      </w:r>
    </w:p>
    <w:p w:rsidR="00810779" w:rsidRDefault="00810779" w:rsidP="00424B4D">
      <w:pPr>
        <w:ind w:left="180" w:right="713"/>
      </w:pPr>
      <w:r>
        <w:t xml:space="preserve">Link to radio show: </w:t>
      </w:r>
      <w:hyperlink r:id="rId19" w:history="1">
        <w:r w:rsidRPr="00810779">
          <w:rPr>
            <w:rStyle w:val="Hyperlink"/>
          </w:rPr>
          <w:t>http://bit.ly/2IaQp4G</w:t>
        </w:r>
      </w:hyperlink>
    </w:p>
    <w:p w:rsidR="00810779" w:rsidRDefault="00810779" w:rsidP="0084279D">
      <w:pPr>
        <w:ind w:left="540" w:right="713"/>
        <w:sectPr w:rsidR="00810779" w:rsidSect="00424B4D">
          <w:type w:val="continuous"/>
          <w:pgSz w:w="12240" w:h="15840"/>
          <w:pgMar w:top="720" w:right="180" w:bottom="187" w:left="180" w:header="360" w:footer="14" w:gutter="0"/>
          <w:cols w:num="2" w:space="144" w:equalWidth="0">
            <w:col w:w="3600" w:space="144"/>
            <w:col w:w="8136"/>
          </w:cols>
          <w:docGrid w:linePitch="360"/>
        </w:sectPr>
      </w:pPr>
    </w:p>
    <w:p w:rsidR="005C6E93" w:rsidRDefault="00B47109" w:rsidP="0084279D">
      <w:pPr>
        <w:pStyle w:val="Heading1"/>
        <w:ind w:left="540" w:right="713"/>
      </w:pPr>
      <w:r>
        <w:lastRenderedPageBreak/>
        <w:t>Career Exploration: World of Careers</w:t>
      </w:r>
    </w:p>
    <w:p w:rsidR="00B47109" w:rsidRDefault="00F6189B" w:rsidP="0084279D">
      <w:pPr>
        <w:ind w:left="540" w:right="713"/>
      </w:pPr>
      <w:r>
        <w:t>The 2017</w:t>
      </w:r>
      <w:r w:rsidR="00B47109">
        <w:t xml:space="preserve"> World of Careers workshop was made possible by </w:t>
      </w:r>
      <w:r>
        <w:t>your generous contributions</w:t>
      </w:r>
      <w:r w:rsidR="00B47109">
        <w:t xml:space="preserve">. It was held at </w:t>
      </w:r>
      <w:r w:rsidR="00B47109" w:rsidRPr="00F6189B">
        <w:rPr>
          <w:b/>
        </w:rPr>
        <w:t>District Hall</w:t>
      </w:r>
      <w:r w:rsidR="00B47109">
        <w:t>, a local open space for startups and entrepreneurs.  For some of the students, it was gratifying to learn about the availability of District Hall as a possible space for them to create their own products. For other students, they valued the opportunity to learn about daily aspects of work from others with disabilities.</w:t>
      </w:r>
    </w:p>
    <w:p w:rsidR="00B47109" w:rsidRDefault="00B47109" w:rsidP="0084279D">
      <w:pPr>
        <w:ind w:left="540" w:right="713"/>
      </w:pPr>
      <w:r>
        <w:t xml:space="preserve">The luncheon speaker James Breen, a graduate of </w:t>
      </w:r>
      <w:proofErr w:type="spellStart"/>
      <w:r>
        <w:t>Stonehill</w:t>
      </w:r>
      <w:proofErr w:type="spellEnd"/>
      <w:r>
        <w:t xml:space="preserve"> College, author</w:t>
      </w:r>
      <w:r w:rsidR="00520B26">
        <w:t>,</w:t>
      </w:r>
      <w:r>
        <w:t xml:space="preserve"> and motivational speaker living with CP, gave an inspirational talk sharing his life experience. James’ impact continued as he joined the students in a small group discussion talking more about steps he took to set up his own business. </w:t>
      </w:r>
    </w:p>
    <w:p w:rsidR="00B47109" w:rsidRDefault="00B47109" w:rsidP="0084279D">
      <w:pPr>
        <w:ind w:left="540" w:right="713"/>
      </w:pPr>
      <w:r>
        <w:t xml:space="preserve">Additionally, students talked about working in the arts and music fields, and </w:t>
      </w:r>
      <w:r w:rsidR="00520B26">
        <w:t xml:space="preserve">discussed </w:t>
      </w:r>
      <w:r>
        <w:t>tangible actions for pursuing work in the health care field. Based on their feedback, the students valued the opportunity to hear from professionals and to share with each other their experiences of work.</w:t>
      </w:r>
    </w:p>
    <w:p w:rsidR="006C3687" w:rsidRDefault="00B47109" w:rsidP="0084279D">
      <w:pPr>
        <w:ind w:left="540" w:right="713"/>
      </w:pPr>
      <w:r>
        <w:t>As planning for the 2018 World of Careers workshop begins, the feedback from the participants will guide the structure of the day.</w:t>
      </w:r>
    </w:p>
    <w:p w:rsidR="00032741" w:rsidRDefault="00032741" w:rsidP="0084279D">
      <w:pPr>
        <w:ind w:left="540" w:right="713"/>
      </w:pPr>
      <w:r>
        <w:rPr>
          <w:noProof/>
        </w:rPr>
        <w:drawing>
          <wp:inline distT="0" distB="0" distL="0" distR="0">
            <wp:extent cx="6766560" cy="1356504"/>
            <wp:effectExtent l="0" t="0" r="0" b="0"/>
            <wp:docPr id="3" name="Picture 3" descr="Groups sitting at tables discussing work options and career fields." title="World of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png"/>
                    <pic:cNvPicPr/>
                  </pic:nvPicPr>
                  <pic:blipFill>
                    <a:blip r:embed="rId20">
                      <a:extLst>
                        <a:ext uri="{28A0092B-C50C-407E-A947-70E740481C1C}">
                          <a14:useLocalDpi xmlns:a14="http://schemas.microsoft.com/office/drawing/2010/main" val="0"/>
                        </a:ext>
                      </a:extLst>
                    </a:blip>
                    <a:stretch>
                      <a:fillRect/>
                    </a:stretch>
                  </pic:blipFill>
                  <pic:spPr>
                    <a:xfrm>
                      <a:off x="0" y="0"/>
                      <a:ext cx="6766560" cy="1356504"/>
                    </a:xfrm>
                    <a:prstGeom prst="rect">
                      <a:avLst/>
                    </a:prstGeom>
                  </pic:spPr>
                </pic:pic>
              </a:graphicData>
            </a:graphic>
          </wp:inline>
        </w:drawing>
      </w:r>
    </w:p>
    <w:p w:rsidR="00424B4D" w:rsidRDefault="00424B4D">
      <w:pPr>
        <w:spacing w:after="0"/>
        <w:rPr>
          <w:b/>
          <w:sz w:val="25"/>
        </w:rPr>
      </w:pPr>
      <w:r>
        <w:br w:type="page"/>
      </w:r>
    </w:p>
    <w:p w:rsidR="005C6E93" w:rsidRDefault="00F6189B" w:rsidP="0084279D">
      <w:pPr>
        <w:pStyle w:val="Heading1"/>
        <w:ind w:left="540" w:right="713"/>
      </w:pPr>
      <w:r>
        <w:lastRenderedPageBreak/>
        <w:t>Upcoming Activities</w:t>
      </w:r>
    </w:p>
    <w:p w:rsidR="00F6189B" w:rsidRDefault="00F6189B" w:rsidP="00661398">
      <w:pPr>
        <w:pStyle w:val="ListParagraph"/>
        <w:numPr>
          <w:ilvl w:val="0"/>
          <w:numId w:val="5"/>
        </w:numPr>
        <w:spacing w:after="200"/>
        <w:ind w:left="1080" w:right="713"/>
        <w:contextualSpacing w:val="0"/>
        <w:rPr>
          <w:b/>
        </w:rPr>
      </w:pPr>
      <w:r>
        <w:rPr>
          <w:b/>
        </w:rPr>
        <w:t>5K Race, April 14</w:t>
      </w:r>
    </w:p>
    <w:p w:rsidR="005C6E93" w:rsidRPr="00F6189B" w:rsidRDefault="00F6189B" w:rsidP="00661398">
      <w:pPr>
        <w:pStyle w:val="ListParagraph"/>
        <w:spacing w:after="200"/>
        <w:ind w:left="1080" w:right="713"/>
        <w:contextualSpacing w:val="0"/>
        <w:rPr>
          <w:b/>
        </w:rPr>
      </w:pPr>
      <w:r>
        <w:t>Continuing the</w:t>
      </w:r>
      <w:r w:rsidRPr="00520B26">
        <w:t xml:space="preserve"> OSOP</w:t>
      </w:r>
      <w:r>
        <w:rPr>
          <w:b/>
        </w:rPr>
        <w:t xml:space="preserve"> </w:t>
      </w:r>
      <w:r>
        <w:t xml:space="preserve">tradition, the students are training for the Boston athletic Association 5K race, which is scheduled for Saturday April 14. To follow their progress, check out our Facebook page at: </w:t>
      </w:r>
      <w:hyperlink r:id="rId21" w:history="1">
        <w:r w:rsidR="009840B7">
          <w:rPr>
            <w:rStyle w:val="Hyperlink"/>
          </w:rPr>
          <w:t>https://www.facebook.com/ourspaceourplace</w:t>
        </w:r>
      </w:hyperlink>
      <w:r>
        <w:t>.</w:t>
      </w:r>
    </w:p>
    <w:p w:rsidR="00F6189B" w:rsidRPr="00F6189B" w:rsidRDefault="00F6189B" w:rsidP="00661398">
      <w:pPr>
        <w:pStyle w:val="ListParagraph"/>
        <w:numPr>
          <w:ilvl w:val="0"/>
          <w:numId w:val="5"/>
        </w:numPr>
        <w:spacing w:after="200"/>
        <w:ind w:left="1080" w:right="713"/>
        <w:contextualSpacing w:val="0"/>
      </w:pPr>
      <w:proofErr w:type="spellStart"/>
      <w:r w:rsidRPr="00F6189B">
        <w:rPr>
          <w:b/>
        </w:rPr>
        <w:t>Be.You.tiful</w:t>
      </w:r>
      <w:proofErr w:type="spellEnd"/>
      <w:r w:rsidRPr="00F6189B">
        <w:rPr>
          <w:b/>
        </w:rPr>
        <w:t xml:space="preserve"> Program: Empowering Girls, Breaking Barriers and Building Friendships</w:t>
      </w:r>
      <w:r>
        <w:rPr>
          <w:b/>
        </w:rPr>
        <w:t xml:space="preserve">, </w:t>
      </w:r>
      <w:r w:rsidRPr="00F6189B">
        <w:rPr>
          <w:b/>
          <w:bCs/>
        </w:rPr>
        <w:t xml:space="preserve">April 17, 18 and 19 </w:t>
      </w:r>
    </w:p>
    <w:p w:rsidR="00F6189B" w:rsidRPr="00F6189B" w:rsidRDefault="00F6189B" w:rsidP="00CE1BEF">
      <w:pPr>
        <w:pStyle w:val="ListParagraph"/>
        <w:spacing w:after="0"/>
        <w:ind w:left="1080" w:right="720"/>
        <w:contextualSpacing w:val="0"/>
      </w:pPr>
      <w:proofErr w:type="spellStart"/>
      <w:r>
        <w:t>Be.You.tiful</w:t>
      </w:r>
      <w:proofErr w:type="spellEnd"/>
      <w:r>
        <w:t xml:space="preserve"> is a </w:t>
      </w:r>
      <w:r w:rsidRPr="00F6189B">
        <w:t xml:space="preserve">3-day workshop for girls with and without disabilities in middle and high school. </w:t>
      </w:r>
      <w:r w:rsidR="00387AA3">
        <w:t>This workshop gives students the opportunity to get to</w:t>
      </w:r>
      <w:r w:rsidRPr="00F6189B">
        <w:t xml:space="preserve"> know each other, focusing on topics such as: </w:t>
      </w:r>
      <w:r>
        <w:t>s</w:t>
      </w:r>
      <w:r w:rsidRPr="00F6189B">
        <w:t>ucceeding academically and socially, what is beauty</w:t>
      </w:r>
      <w:r>
        <w:t>,</w:t>
      </w:r>
      <w:r w:rsidRPr="00F6189B">
        <w:t xml:space="preserve"> </w:t>
      </w:r>
      <w:r>
        <w:t>h</w:t>
      </w:r>
      <w:r w:rsidRPr="00F6189B">
        <w:t>ealthy relationship</w:t>
      </w:r>
      <w:r>
        <w:t>s</w:t>
      </w:r>
      <w:r w:rsidRPr="00F6189B">
        <w:t xml:space="preserve">, and </w:t>
      </w:r>
      <w:r>
        <w:t>w</w:t>
      </w:r>
      <w:r w:rsidRPr="00F6189B">
        <w:t>ho to turn to when it all feels like it is going wrong.</w:t>
      </w:r>
      <w:r>
        <w:br/>
      </w:r>
    </w:p>
    <w:p w:rsidR="00F6189B" w:rsidRDefault="00F6189B" w:rsidP="00661398">
      <w:pPr>
        <w:pStyle w:val="ListParagraph"/>
        <w:numPr>
          <w:ilvl w:val="0"/>
          <w:numId w:val="5"/>
        </w:numPr>
        <w:spacing w:after="200"/>
        <w:ind w:left="1080" w:right="713"/>
        <w:contextualSpacing w:val="0"/>
        <w:rPr>
          <w:b/>
        </w:rPr>
      </w:pPr>
      <w:r w:rsidRPr="00F6189B">
        <w:rPr>
          <w:b/>
        </w:rPr>
        <w:t xml:space="preserve">Starting a New </w:t>
      </w:r>
      <w:r>
        <w:rPr>
          <w:b/>
        </w:rPr>
        <w:t>P</w:t>
      </w:r>
      <w:r w:rsidRPr="00F6189B">
        <w:rPr>
          <w:b/>
        </w:rPr>
        <w:t xml:space="preserve">hase of </w:t>
      </w:r>
      <w:r>
        <w:rPr>
          <w:b/>
        </w:rPr>
        <w:t>L</w:t>
      </w:r>
      <w:r w:rsidRPr="00F6189B">
        <w:rPr>
          <w:b/>
        </w:rPr>
        <w:t>ife</w:t>
      </w:r>
      <w:r>
        <w:rPr>
          <w:b/>
        </w:rPr>
        <w:t xml:space="preserve">: </w:t>
      </w:r>
      <w:r w:rsidR="00CE1BEF">
        <w:rPr>
          <w:b/>
        </w:rPr>
        <w:t>How to H</w:t>
      </w:r>
      <w:r w:rsidRPr="00F6189B">
        <w:rPr>
          <w:b/>
        </w:rPr>
        <w:t xml:space="preserve">ave a </w:t>
      </w:r>
      <w:r w:rsidR="00CE1BEF">
        <w:rPr>
          <w:b/>
        </w:rPr>
        <w:t>Successful T</w:t>
      </w:r>
      <w:r w:rsidRPr="00F6189B">
        <w:rPr>
          <w:b/>
        </w:rPr>
        <w:t>ransition</w:t>
      </w:r>
      <w:r>
        <w:rPr>
          <w:b/>
        </w:rPr>
        <w:t>, End of April</w:t>
      </w:r>
    </w:p>
    <w:p w:rsidR="00F6189B" w:rsidRDefault="00F6189B" w:rsidP="00661398">
      <w:pPr>
        <w:pStyle w:val="ListParagraph"/>
        <w:spacing w:after="200"/>
        <w:ind w:left="1080" w:right="713"/>
        <w:contextualSpacing w:val="0"/>
        <w:rPr>
          <w:b/>
        </w:rPr>
      </w:pPr>
      <w:r>
        <w:t>This webinar is for students a</w:t>
      </w:r>
      <w:r w:rsidRPr="00F6189B">
        <w:t>bout to finish their transition</w:t>
      </w:r>
      <w:r>
        <w:t>. S</w:t>
      </w:r>
      <w:r w:rsidRPr="00F6189B">
        <w:t xml:space="preserve">tudents who have completed their transition share their experiences </w:t>
      </w:r>
      <w:r w:rsidR="00CE1BEF">
        <w:t>of</w:t>
      </w:r>
      <w:r w:rsidRPr="00F6189B">
        <w:t xml:space="preserve"> what helped and what hindered their transition. The webinar is currently scheduled for the end of April. Stay tune</w:t>
      </w:r>
      <w:r w:rsidR="00CE1BEF">
        <w:t>d</w:t>
      </w:r>
      <w:r w:rsidRPr="00F6189B">
        <w:t xml:space="preserve"> as we send out more detailed information.</w:t>
      </w:r>
      <w:r>
        <w:rPr>
          <w:b/>
        </w:rPr>
        <w:t xml:space="preserve"> </w:t>
      </w:r>
    </w:p>
    <w:p w:rsidR="00F6189B" w:rsidRPr="00F6189B" w:rsidRDefault="00F6189B" w:rsidP="00661398">
      <w:pPr>
        <w:pStyle w:val="ListParagraph"/>
        <w:numPr>
          <w:ilvl w:val="0"/>
          <w:numId w:val="5"/>
        </w:numPr>
        <w:spacing w:before="100" w:beforeAutospacing="1" w:after="100" w:afterAutospacing="1"/>
        <w:ind w:left="1080" w:right="713"/>
      </w:pPr>
      <w:r w:rsidRPr="00F6189B">
        <w:rPr>
          <w:b/>
        </w:rPr>
        <w:t xml:space="preserve">Coding Camp, Monday July 9- Friday July 13  </w:t>
      </w:r>
    </w:p>
    <w:p w:rsidR="00F6189B" w:rsidRDefault="00F6189B" w:rsidP="00661398">
      <w:pPr>
        <w:pStyle w:val="ListParagraph"/>
        <w:spacing w:before="100" w:beforeAutospacing="1" w:after="100" w:afterAutospacing="1"/>
        <w:ind w:left="1080" w:right="713"/>
      </w:pPr>
      <w:r>
        <w:t xml:space="preserve">Save the date for this amazing workshop. The workshop is for students in elementary and high school interested in learning about coding. Spend </w:t>
      </w:r>
      <w:proofErr w:type="gramStart"/>
      <w:r>
        <w:t>a week</w:t>
      </w:r>
      <w:proofErr w:type="gramEnd"/>
      <w:r>
        <w:t xml:space="preserve"> learning </w:t>
      </w:r>
      <w:r w:rsidR="00CE1BEF">
        <w:t>about</w:t>
      </w:r>
      <w:r>
        <w:t xml:space="preserve"> HTML, CSS and JavaScript. At the end of the week, you will have met professionals working in technology and create your first webpage. </w:t>
      </w:r>
    </w:p>
    <w:p w:rsidR="00F6189B" w:rsidRDefault="00F6189B" w:rsidP="00661398">
      <w:pPr>
        <w:pStyle w:val="ListParagraph"/>
        <w:spacing w:before="100" w:beforeAutospacing="1" w:after="100" w:afterAutospacing="1"/>
        <w:ind w:left="1080" w:right="713"/>
      </w:pPr>
    </w:p>
    <w:p w:rsidR="00F6189B" w:rsidRPr="00F6189B" w:rsidRDefault="00F6189B" w:rsidP="00CE1BEF">
      <w:pPr>
        <w:pStyle w:val="ListParagraph"/>
        <w:spacing w:before="100" w:beforeAutospacing="1" w:after="100" w:afterAutospacing="1"/>
        <w:ind w:right="713"/>
        <w:rPr>
          <w:b/>
        </w:rPr>
      </w:pPr>
      <w:r>
        <w:t>For more information</w:t>
      </w:r>
      <w:r w:rsidR="00CE1BEF">
        <w:t xml:space="preserve"> or registration for the above activities,</w:t>
      </w:r>
      <w:r>
        <w:t xml:space="preserve"> call </w:t>
      </w:r>
      <w:r w:rsidR="00CE1BEF">
        <w:t xml:space="preserve">OSOP at </w:t>
      </w:r>
      <w:r>
        <w:t>(617) 459-4084</w:t>
      </w:r>
      <w:r w:rsidR="00CE1BEF">
        <w:t>.</w:t>
      </w:r>
    </w:p>
    <w:p w:rsidR="00925F72" w:rsidRDefault="00925F72" w:rsidP="0084279D">
      <w:pPr>
        <w:pStyle w:val="HeaderBar"/>
        <w:ind w:left="540" w:right="713"/>
        <w:jc w:val="left"/>
        <w:sectPr w:rsidR="00925F72" w:rsidSect="0084279D">
          <w:type w:val="continuous"/>
          <w:pgSz w:w="12240" w:h="15840"/>
          <w:pgMar w:top="630" w:right="180" w:bottom="187" w:left="187" w:header="360" w:footer="14" w:gutter="0"/>
          <w:cols w:space="288"/>
          <w:docGrid w:linePitch="360"/>
        </w:sectPr>
      </w:pPr>
    </w:p>
    <w:p w:rsidR="00561227" w:rsidRDefault="00F6189B" w:rsidP="0084279D">
      <w:pPr>
        <w:pStyle w:val="Heading1"/>
        <w:ind w:left="540" w:right="713"/>
      </w:pPr>
      <w:r>
        <w:lastRenderedPageBreak/>
        <w:t>Become an Our Space Our Place Champion</w:t>
      </w:r>
    </w:p>
    <w:p w:rsidR="004304C9" w:rsidRDefault="004304C9" w:rsidP="0084279D">
      <w:pPr>
        <w:ind w:left="540" w:right="713"/>
      </w:pPr>
      <w:r>
        <w:t>You can make a significant difference in the access to</w:t>
      </w:r>
      <w:r w:rsidR="00CE1BEF">
        <w:t xml:space="preserve"> opportunities for blind or low-</w:t>
      </w:r>
      <w:r>
        <w:t xml:space="preserve">vision students. Join the </w:t>
      </w:r>
      <w:r w:rsidRPr="0025135F">
        <w:rPr>
          <w:b/>
        </w:rPr>
        <w:t>Champions</w:t>
      </w:r>
      <w:r>
        <w:t xml:space="preserve"> and make a monthly donation. It’s very easy</w:t>
      </w:r>
      <w:r w:rsidR="0025135F">
        <w:t>.</w:t>
      </w:r>
      <w:r>
        <w:t xml:space="preserve"> </w:t>
      </w:r>
      <w:r w:rsidR="0025135F">
        <w:t>J</w:t>
      </w:r>
      <w:r>
        <w:t>ust</w:t>
      </w:r>
      <w:r w:rsidR="00387AA3">
        <w:t xml:space="preserve"> go to </w:t>
      </w:r>
      <w:hyperlink r:id="rId22" w:history="1">
        <w:r w:rsidR="00387AA3" w:rsidRPr="00387AA3">
          <w:rPr>
            <w:rStyle w:val="Hyperlink"/>
          </w:rPr>
          <w:t>our website</w:t>
        </w:r>
      </w:hyperlink>
      <w:r w:rsidR="00387AA3">
        <w:t>,</w:t>
      </w:r>
      <w:r>
        <w:t xml:space="preserve"> click the </w:t>
      </w:r>
      <w:r w:rsidR="008A3599" w:rsidRPr="00CE1BEF">
        <w:rPr>
          <w:b/>
        </w:rPr>
        <w:t>D</w:t>
      </w:r>
      <w:r w:rsidRPr="00CE1BEF">
        <w:rPr>
          <w:b/>
        </w:rPr>
        <w:t>onate</w:t>
      </w:r>
      <w:r w:rsidR="008A3599">
        <w:t xml:space="preserve"> button</w:t>
      </w:r>
      <w:r w:rsidR="0025135F">
        <w:t>,</w:t>
      </w:r>
      <w:r w:rsidR="00CE1BEF">
        <w:t xml:space="preserve"> and choose </w:t>
      </w:r>
      <w:r w:rsidRPr="00CE1BEF">
        <w:rPr>
          <w:b/>
        </w:rPr>
        <w:t>Monthly</w:t>
      </w:r>
      <w:r w:rsidR="0025135F">
        <w:t xml:space="preserve">. Your contribution will </w:t>
      </w:r>
      <w:r w:rsidR="00CE1BEF">
        <w:t>ensure that blind or low-</w:t>
      </w:r>
      <w:r>
        <w:t>vision students have an after school program to attend.</w:t>
      </w:r>
    </w:p>
    <w:p w:rsidR="005C6E93" w:rsidRDefault="004304C9" w:rsidP="0084279D">
      <w:pPr>
        <w:ind w:left="540" w:right="713"/>
        <w:rPr>
          <w:rStyle w:val="Hyperlink"/>
        </w:rPr>
      </w:pPr>
      <w:r>
        <w:t xml:space="preserve">Website: </w:t>
      </w:r>
      <w:hyperlink r:id="rId23" w:history="1">
        <w:r w:rsidRPr="00387AA3">
          <w:rPr>
            <w:rStyle w:val="Hyperlink"/>
          </w:rPr>
          <w:t>www.ourspaceourplace.org</w:t>
        </w:r>
      </w:hyperlink>
    </w:p>
    <w:p w:rsidR="008A3599" w:rsidRDefault="008A3599" w:rsidP="008A3599">
      <w:pPr>
        <w:ind w:left="540" w:right="713"/>
        <w:jc w:val="center"/>
      </w:pPr>
      <w:r>
        <w:rPr>
          <w:noProof/>
        </w:rPr>
        <w:drawing>
          <wp:inline distT="0" distB="0" distL="0" distR="0">
            <wp:extent cx="4238625" cy="1790700"/>
            <wp:effectExtent l="38100" t="38100" r="47625" b="38100"/>
            <wp:docPr id="5" name="Picture 5" descr="A graphic showing what the monthly donation webpage looks like." title="Don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8625" cy="1790700"/>
                    </a:xfrm>
                    <a:prstGeom prst="rect">
                      <a:avLst/>
                    </a:prstGeom>
                    <a:noFill/>
                    <a:ln w="28575">
                      <a:solidFill>
                        <a:schemeClr val="tx1">
                          <a:lumMod val="75000"/>
                          <a:lumOff val="25000"/>
                        </a:schemeClr>
                      </a:solidFill>
                    </a:ln>
                  </pic:spPr>
                </pic:pic>
              </a:graphicData>
            </a:graphic>
          </wp:inline>
        </w:drawing>
      </w:r>
    </w:p>
    <w:sectPr w:rsidR="008A3599" w:rsidSect="00B67F16">
      <w:type w:val="continuous"/>
      <w:pgSz w:w="12240" w:h="15840"/>
      <w:pgMar w:top="720" w:right="187" w:bottom="187" w:left="187" w:header="36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11" w:rsidRDefault="00900E11" w:rsidP="008C4610">
      <w:r>
        <w:separator/>
      </w:r>
    </w:p>
  </w:endnote>
  <w:endnote w:type="continuationSeparator" w:id="0">
    <w:p w:rsidR="00900E11" w:rsidRDefault="00900E11" w:rsidP="008C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F1" w:rsidRDefault="00BA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77" w:rsidRPr="00DA2F72" w:rsidRDefault="00C75177" w:rsidP="00561227">
    <w:pPr>
      <w:pStyle w:val="Footer"/>
      <w:pBdr>
        <w:top w:val="single" w:sz="4" w:space="1" w:color="auto"/>
        <w:bottom w:val="single" w:sz="4" w:space="1" w:color="auto"/>
      </w:pBdr>
      <w:shd w:val="clear" w:color="auto" w:fill="000000" w:themeFill="text1"/>
      <w:tabs>
        <w:tab w:val="left" w:pos="1260"/>
        <w:tab w:val="left" w:pos="1440"/>
      </w:tabs>
      <w:ind w:left="-720" w:right="-720"/>
      <w:jc w:val="center"/>
      <w:rPr>
        <w:rFonts w:ascii="Calibri" w:hAnsi="Calibri" w:cs="Calibri"/>
      </w:rPr>
    </w:pPr>
    <w:r w:rsidRPr="00DA2F72">
      <w:rPr>
        <w:rFonts w:ascii="Calibri" w:hAnsi="Calibri" w:cs="Calibri"/>
      </w:rPr>
      <w:t>O</w:t>
    </w:r>
    <w:r w:rsidR="00973B97">
      <w:rPr>
        <w:rFonts w:ascii="Calibri" w:hAnsi="Calibri" w:cs="Calibri"/>
      </w:rPr>
      <w:t>UR SPACE OUR PLACE</w:t>
    </w:r>
    <w:r w:rsidR="001926B5">
      <w:rPr>
        <w:rFonts w:ascii="Calibri" w:hAnsi="Calibri" w:cs="Calibri"/>
      </w:rPr>
      <w:t xml:space="preserve"> •</w:t>
    </w:r>
    <w:r w:rsidRPr="00DA2F72">
      <w:rPr>
        <w:rFonts w:ascii="Calibri" w:hAnsi="Calibri" w:cs="Calibri"/>
      </w:rPr>
      <w:t xml:space="preserve"> 198 TREMONT ST.</w:t>
    </w:r>
    <w:r w:rsidR="001926B5">
      <w:rPr>
        <w:rFonts w:ascii="Calibri" w:hAnsi="Calibri" w:cs="Calibri"/>
      </w:rPr>
      <w:t xml:space="preserve"> •</w:t>
    </w:r>
    <w:r w:rsidR="001926B5" w:rsidRPr="00DA2F72">
      <w:rPr>
        <w:rFonts w:ascii="Calibri" w:hAnsi="Calibri" w:cs="Calibri"/>
      </w:rPr>
      <w:t xml:space="preserve"> </w:t>
    </w:r>
    <w:r w:rsidRPr="00DA2F72">
      <w:rPr>
        <w:rFonts w:ascii="Calibri" w:hAnsi="Calibri" w:cs="Calibri"/>
      </w:rPr>
      <w:t>P.O. BOX #325</w:t>
    </w:r>
    <w:r w:rsidR="001926B5">
      <w:rPr>
        <w:rFonts w:ascii="Calibri" w:hAnsi="Calibri" w:cs="Calibri"/>
      </w:rPr>
      <w:t xml:space="preserve"> •</w:t>
    </w:r>
    <w:r w:rsidRPr="00DA2F72">
      <w:rPr>
        <w:rFonts w:ascii="Calibri" w:hAnsi="Calibri" w:cs="Calibri"/>
      </w:rPr>
      <w:t xml:space="preserve"> BOSTON, MA.  02116</w:t>
    </w:r>
    <w:r w:rsidR="001926B5">
      <w:rPr>
        <w:rFonts w:ascii="Calibri" w:hAnsi="Calibri" w:cs="Calibri"/>
      </w:rPr>
      <w:t xml:space="preserve"> </w:t>
    </w:r>
    <w:proofErr w:type="gramStart"/>
    <w:r w:rsidR="001926B5">
      <w:rPr>
        <w:rFonts w:ascii="Calibri" w:hAnsi="Calibri" w:cs="Calibri"/>
      </w:rPr>
      <w:t>•</w:t>
    </w:r>
    <w:r w:rsidR="001926B5" w:rsidRPr="00DA2F72">
      <w:rPr>
        <w:rFonts w:ascii="Calibri" w:hAnsi="Calibri" w:cs="Calibri"/>
      </w:rPr>
      <w:t xml:space="preserve"> </w:t>
    </w:r>
    <w:r w:rsidRPr="00DA2F72">
      <w:rPr>
        <w:rFonts w:ascii="Calibri" w:hAnsi="Calibri" w:cs="Calibri"/>
      </w:rPr>
      <w:t xml:space="preserve"> TEL</w:t>
    </w:r>
    <w:proofErr w:type="gramEnd"/>
    <w:r w:rsidRPr="00DA2F72">
      <w:rPr>
        <w:rFonts w:ascii="Calibri" w:hAnsi="Calibri" w:cs="Calibri"/>
      </w:rPr>
      <w:t># 617-459-4084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F1" w:rsidRDefault="00BA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11" w:rsidRDefault="00900E11" w:rsidP="008C4610">
      <w:r>
        <w:separator/>
      </w:r>
    </w:p>
  </w:footnote>
  <w:footnote w:type="continuationSeparator" w:id="0">
    <w:p w:rsidR="00900E11" w:rsidRDefault="00900E11" w:rsidP="008C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F1" w:rsidRDefault="00BA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F1" w:rsidRDefault="00BA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F1" w:rsidRDefault="00BA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65F"/>
    <w:multiLevelType w:val="hybridMultilevel"/>
    <w:tmpl w:val="C7661A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5F5EE3"/>
    <w:multiLevelType w:val="hybridMultilevel"/>
    <w:tmpl w:val="C9C2A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06C29"/>
    <w:multiLevelType w:val="hybridMultilevel"/>
    <w:tmpl w:val="96F0ED3C"/>
    <w:lvl w:ilvl="0" w:tplc="D2C8CD1C">
      <w:start w:val="1"/>
      <w:numFmt w:val="bullet"/>
      <w:lvlText w:val=""/>
      <w:lvlJc w:val="left"/>
      <w:pPr>
        <w:ind w:left="720" w:hanging="360"/>
      </w:pPr>
      <w:rPr>
        <w:rFonts w:ascii="Wingdings" w:hAnsi="Wingdings" w:hint="default"/>
        <w:color w:val="0D0D0D" w:themeColor="text1" w:themeTint="F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A2DA6"/>
    <w:multiLevelType w:val="hybridMultilevel"/>
    <w:tmpl w:val="3CD2CBE4"/>
    <w:lvl w:ilvl="0" w:tplc="903A7A90">
      <w:start w:val="1"/>
      <w:numFmt w:val="bullet"/>
      <w:lvlText w:val=""/>
      <w:lvlJc w:val="left"/>
      <w:pPr>
        <w:ind w:left="720" w:hanging="360"/>
      </w:pPr>
      <w:rPr>
        <w:rFonts w:ascii="Wingdings" w:hAnsi="Wingdings" w:hint="default"/>
        <w:color w:val="3CA2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92F25"/>
    <w:multiLevelType w:val="hybridMultilevel"/>
    <w:tmpl w:val="287C7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3ca2ba,#b5dde7,#d3ebf1,#e3eff5,#f0f7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58"/>
    <w:rsid w:val="000107E6"/>
    <w:rsid w:val="00012C4E"/>
    <w:rsid w:val="0002079A"/>
    <w:rsid w:val="00021418"/>
    <w:rsid w:val="00027483"/>
    <w:rsid w:val="00032741"/>
    <w:rsid w:val="00044811"/>
    <w:rsid w:val="000643F2"/>
    <w:rsid w:val="000A3BEA"/>
    <w:rsid w:val="000B4699"/>
    <w:rsid w:val="000E1C7F"/>
    <w:rsid w:val="000E2C61"/>
    <w:rsid w:val="000E710A"/>
    <w:rsid w:val="000F2467"/>
    <w:rsid w:val="00103D32"/>
    <w:rsid w:val="001518B8"/>
    <w:rsid w:val="00161008"/>
    <w:rsid w:val="00171ADC"/>
    <w:rsid w:val="0017678B"/>
    <w:rsid w:val="001926B5"/>
    <w:rsid w:val="001957CC"/>
    <w:rsid w:val="001A6A05"/>
    <w:rsid w:val="001C383C"/>
    <w:rsid w:val="001C6BBA"/>
    <w:rsid w:val="001D440A"/>
    <w:rsid w:val="001F554A"/>
    <w:rsid w:val="001F6B7A"/>
    <w:rsid w:val="002035FB"/>
    <w:rsid w:val="00203A2F"/>
    <w:rsid w:val="002118A8"/>
    <w:rsid w:val="0022456B"/>
    <w:rsid w:val="00233221"/>
    <w:rsid w:val="0025135F"/>
    <w:rsid w:val="00252808"/>
    <w:rsid w:val="0026140A"/>
    <w:rsid w:val="00263A43"/>
    <w:rsid w:val="0026576F"/>
    <w:rsid w:val="002B06EB"/>
    <w:rsid w:val="002B679F"/>
    <w:rsid w:val="002C5726"/>
    <w:rsid w:val="002F281E"/>
    <w:rsid w:val="00314816"/>
    <w:rsid w:val="003367BC"/>
    <w:rsid w:val="00382D7E"/>
    <w:rsid w:val="00387AA3"/>
    <w:rsid w:val="003919C4"/>
    <w:rsid w:val="003C76AE"/>
    <w:rsid w:val="003E2633"/>
    <w:rsid w:val="003E310A"/>
    <w:rsid w:val="003F05E4"/>
    <w:rsid w:val="003F3668"/>
    <w:rsid w:val="003F3A51"/>
    <w:rsid w:val="00423DD7"/>
    <w:rsid w:val="00424B4D"/>
    <w:rsid w:val="004304C9"/>
    <w:rsid w:val="004414BD"/>
    <w:rsid w:val="0044679A"/>
    <w:rsid w:val="00464DA9"/>
    <w:rsid w:val="00482C8C"/>
    <w:rsid w:val="004A132A"/>
    <w:rsid w:val="004C26F4"/>
    <w:rsid w:val="004C7440"/>
    <w:rsid w:val="004F694E"/>
    <w:rsid w:val="00515B88"/>
    <w:rsid w:val="00517DBC"/>
    <w:rsid w:val="00520B26"/>
    <w:rsid w:val="00521960"/>
    <w:rsid w:val="00522A63"/>
    <w:rsid w:val="00542117"/>
    <w:rsid w:val="00561227"/>
    <w:rsid w:val="00561F73"/>
    <w:rsid w:val="00576AE3"/>
    <w:rsid w:val="00581C3B"/>
    <w:rsid w:val="005924E1"/>
    <w:rsid w:val="005B3198"/>
    <w:rsid w:val="005C1FF9"/>
    <w:rsid w:val="005C6E93"/>
    <w:rsid w:val="005F189F"/>
    <w:rsid w:val="00601ADE"/>
    <w:rsid w:val="00614A58"/>
    <w:rsid w:val="00614ADF"/>
    <w:rsid w:val="00623D3E"/>
    <w:rsid w:val="00635EC5"/>
    <w:rsid w:val="0064089A"/>
    <w:rsid w:val="00651F23"/>
    <w:rsid w:val="00661398"/>
    <w:rsid w:val="00675C33"/>
    <w:rsid w:val="006A2869"/>
    <w:rsid w:val="006B62B4"/>
    <w:rsid w:val="006C0495"/>
    <w:rsid w:val="006C3687"/>
    <w:rsid w:val="006D1A5F"/>
    <w:rsid w:val="006F1601"/>
    <w:rsid w:val="006F3571"/>
    <w:rsid w:val="007369D7"/>
    <w:rsid w:val="00736AD5"/>
    <w:rsid w:val="00747873"/>
    <w:rsid w:val="007770EA"/>
    <w:rsid w:val="00787DB1"/>
    <w:rsid w:val="007A3CCE"/>
    <w:rsid w:val="007A3D64"/>
    <w:rsid w:val="007D3692"/>
    <w:rsid w:val="00802D83"/>
    <w:rsid w:val="00810779"/>
    <w:rsid w:val="00816F87"/>
    <w:rsid w:val="008406BC"/>
    <w:rsid w:val="0084279D"/>
    <w:rsid w:val="00897B97"/>
    <w:rsid w:val="008A2518"/>
    <w:rsid w:val="008A3599"/>
    <w:rsid w:val="008C0047"/>
    <w:rsid w:val="008C2230"/>
    <w:rsid w:val="008C4610"/>
    <w:rsid w:val="008D1439"/>
    <w:rsid w:val="008F3574"/>
    <w:rsid w:val="008F70BC"/>
    <w:rsid w:val="00900E11"/>
    <w:rsid w:val="009134C9"/>
    <w:rsid w:val="00925F72"/>
    <w:rsid w:val="00935AA9"/>
    <w:rsid w:val="00951B28"/>
    <w:rsid w:val="00967CD1"/>
    <w:rsid w:val="00973B97"/>
    <w:rsid w:val="00975C7C"/>
    <w:rsid w:val="009800B4"/>
    <w:rsid w:val="009840B7"/>
    <w:rsid w:val="00990C31"/>
    <w:rsid w:val="009960C6"/>
    <w:rsid w:val="009C4538"/>
    <w:rsid w:val="009D519D"/>
    <w:rsid w:val="009E177E"/>
    <w:rsid w:val="00A138DB"/>
    <w:rsid w:val="00A14F6B"/>
    <w:rsid w:val="00A57C28"/>
    <w:rsid w:val="00A72319"/>
    <w:rsid w:val="00A81518"/>
    <w:rsid w:val="00A859BF"/>
    <w:rsid w:val="00A943D1"/>
    <w:rsid w:val="00AA4947"/>
    <w:rsid w:val="00B24A72"/>
    <w:rsid w:val="00B3381C"/>
    <w:rsid w:val="00B34295"/>
    <w:rsid w:val="00B47109"/>
    <w:rsid w:val="00B565DB"/>
    <w:rsid w:val="00B573FE"/>
    <w:rsid w:val="00B67F16"/>
    <w:rsid w:val="00B74104"/>
    <w:rsid w:val="00B75EBD"/>
    <w:rsid w:val="00BA0DF1"/>
    <w:rsid w:val="00BD216E"/>
    <w:rsid w:val="00BE35D0"/>
    <w:rsid w:val="00C07B19"/>
    <w:rsid w:val="00C258DD"/>
    <w:rsid w:val="00C25DC0"/>
    <w:rsid w:val="00C25DD4"/>
    <w:rsid w:val="00C51FE5"/>
    <w:rsid w:val="00C5429B"/>
    <w:rsid w:val="00C55010"/>
    <w:rsid w:val="00C73AD5"/>
    <w:rsid w:val="00C75177"/>
    <w:rsid w:val="00C831C8"/>
    <w:rsid w:val="00CC37FD"/>
    <w:rsid w:val="00CD095A"/>
    <w:rsid w:val="00CD20B4"/>
    <w:rsid w:val="00CE1BEF"/>
    <w:rsid w:val="00CF3394"/>
    <w:rsid w:val="00CF3B58"/>
    <w:rsid w:val="00D20DE3"/>
    <w:rsid w:val="00D26133"/>
    <w:rsid w:val="00D32DC6"/>
    <w:rsid w:val="00D62519"/>
    <w:rsid w:val="00D73708"/>
    <w:rsid w:val="00D91A0A"/>
    <w:rsid w:val="00DA2F72"/>
    <w:rsid w:val="00DF3A54"/>
    <w:rsid w:val="00E35B07"/>
    <w:rsid w:val="00E5055D"/>
    <w:rsid w:val="00E53581"/>
    <w:rsid w:val="00E668F3"/>
    <w:rsid w:val="00E66EED"/>
    <w:rsid w:val="00E715E3"/>
    <w:rsid w:val="00E921B6"/>
    <w:rsid w:val="00E925A7"/>
    <w:rsid w:val="00EA668B"/>
    <w:rsid w:val="00EB3DA2"/>
    <w:rsid w:val="00EC4763"/>
    <w:rsid w:val="00EC51BB"/>
    <w:rsid w:val="00ED0258"/>
    <w:rsid w:val="00EE01F9"/>
    <w:rsid w:val="00EE4EBD"/>
    <w:rsid w:val="00F01DD6"/>
    <w:rsid w:val="00F105D2"/>
    <w:rsid w:val="00F23E6B"/>
    <w:rsid w:val="00F24304"/>
    <w:rsid w:val="00F3128A"/>
    <w:rsid w:val="00F6189B"/>
    <w:rsid w:val="00F704F9"/>
    <w:rsid w:val="00F7761B"/>
    <w:rsid w:val="00F9772F"/>
    <w:rsid w:val="00F97E82"/>
    <w:rsid w:val="00FA004E"/>
    <w:rsid w:val="00FA59B3"/>
    <w:rsid w:val="00FD0966"/>
    <w:rsid w:val="00FE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a2ba,#b5dde7,#d3ebf1,#e3eff5,#f0f7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4E1"/>
    <w:pPr>
      <w:spacing w:after="240"/>
    </w:pPr>
    <w:rPr>
      <w:rFonts w:ascii="Tahoma" w:hAnsi="Tahoma" w:cs="Tahoma"/>
      <w:sz w:val="21"/>
      <w:szCs w:val="22"/>
    </w:rPr>
  </w:style>
  <w:style w:type="paragraph" w:styleId="Heading1">
    <w:name w:val="heading 1"/>
    <w:basedOn w:val="Normal"/>
    <w:next w:val="Normal"/>
    <w:link w:val="Heading1Char"/>
    <w:qFormat/>
    <w:rsid w:val="00990C31"/>
    <w:pPr>
      <w:keepNext/>
      <w:pBdr>
        <w:top w:val="single" w:sz="12" w:space="1" w:color="C2EB00"/>
        <w:bottom w:val="single" w:sz="12" w:space="1" w:color="C2EB00"/>
      </w:pBdr>
      <w:spacing w:before="200" w:after="160"/>
      <w:ind w:left="180" w:right="3"/>
      <w:outlineLvl w:val="0"/>
    </w:pPr>
    <w:rPr>
      <w:b/>
      <w:sz w:val="25"/>
    </w:rPr>
  </w:style>
  <w:style w:type="paragraph" w:styleId="Heading2">
    <w:name w:val="heading 2"/>
    <w:basedOn w:val="Normal"/>
    <w:next w:val="Normal"/>
    <w:qFormat/>
    <w:pPr>
      <w:keepNext/>
      <w:tabs>
        <w:tab w:val="left" w:pos="162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Hyperlink">
    <w:name w:val="Hyperlink"/>
    <w:uiPriority w:val="99"/>
    <w:rsid w:val="00CC37FD"/>
    <w:rPr>
      <w:color w:val="0000FF"/>
      <w:u w:val="single"/>
    </w:rPr>
  </w:style>
  <w:style w:type="paragraph" w:customStyle="1" w:styleId="HeaderBar">
    <w:name w:val="HeaderBar"/>
    <w:basedOn w:val="Normal"/>
    <w:qFormat/>
    <w:rsid w:val="005C6E93"/>
    <w:pPr>
      <w:tabs>
        <w:tab w:val="left" w:pos="540"/>
        <w:tab w:val="left" w:pos="3240"/>
        <w:tab w:val="left" w:pos="6480"/>
        <w:tab w:val="left" w:pos="7200"/>
        <w:tab w:val="left" w:pos="11790"/>
      </w:tabs>
      <w:spacing w:after="0"/>
      <w:ind w:left="90" w:right="160"/>
      <w:jc w:val="right"/>
    </w:pPr>
    <w:rPr>
      <w:b/>
      <w:bCs/>
      <w:color w:val="AAD9E4"/>
      <w:sz w:val="20"/>
      <w:szCs w:val="20"/>
    </w:rPr>
  </w:style>
  <w:style w:type="paragraph" w:styleId="BalloonText">
    <w:name w:val="Balloon Text"/>
    <w:basedOn w:val="Normal"/>
    <w:link w:val="BalloonTextChar"/>
    <w:rsid w:val="001926B5"/>
    <w:pPr>
      <w:spacing w:after="0"/>
    </w:pPr>
    <w:rPr>
      <w:sz w:val="16"/>
      <w:szCs w:val="16"/>
    </w:rPr>
  </w:style>
  <w:style w:type="character" w:customStyle="1" w:styleId="BalloonTextChar">
    <w:name w:val="Balloon Text Char"/>
    <w:link w:val="BalloonText"/>
    <w:rsid w:val="001926B5"/>
    <w:rPr>
      <w:rFonts w:ascii="Tahoma" w:hAnsi="Tahoma" w:cs="Tahoma"/>
      <w:sz w:val="16"/>
      <w:szCs w:val="16"/>
    </w:rPr>
  </w:style>
  <w:style w:type="character" w:customStyle="1" w:styleId="Heading1Char">
    <w:name w:val="Heading 1 Char"/>
    <w:link w:val="Heading1"/>
    <w:rsid w:val="00990C31"/>
    <w:rPr>
      <w:rFonts w:ascii="Tahoma" w:hAnsi="Tahoma" w:cs="Tahoma"/>
      <w:b/>
      <w:sz w:val="25"/>
      <w:szCs w:val="22"/>
    </w:rPr>
  </w:style>
  <w:style w:type="paragraph" w:styleId="PlainText">
    <w:name w:val="Plain Text"/>
    <w:basedOn w:val="Normal"/>
    <w:link w:val="PlainTextChar"/>
    <w:uiPriority w:val="99"/>
    <w:unhideWhenUsed/>
    <w:rsid w:val="0064089A"/>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4089A"/>
    <w:rPr>
      <w:rFonts w:ascii="Calibri" w:eastAsiaTheme="minorHAnsi" w:hAnsi="Calibri" w:cstheme="minorBidi"/>
      <w:sz w:val="22"/>
      <w:szCs w:val="21"/>
    </w:rPr>
  </w:style>
  <w:style w:type="paragraph" w:styleId="ListParagraph">
    <w:name w:val="List Paragraph"/>
    <w:basedOn w:val="Normal"/>
    <w:uiPriority w:val="34"/>
    <w:qFormat/>
    <w:rsid w:val="00F6189B"/>
    <w:pPr>
      <w:ind w:left="720"/>
      <w:contextualSpacing/>
    </w:pPr>
  </w:style>
  <w:style w:type="character" w:styleId="CommentReference">
    <w:name w:val="annotation reference"/>
    <w:basedOn w:val="DefaultParagraphFont"/>
    <w:rsid w:val="004F694E"/>
    <w:rPr>
      <w:sz w:val="16"/>
      <w:szCs w:val="16"/>
    </w:rPr>
  </w:style>
  <w:style w:type="paragraph" w:styleId="CommentText">
    <w:name w:val="annotation text"/>
    <w:basedOn w:val="Normal"/>
    <w:link w:val="CommentTextChar"/>
    <w:rsid w:val="004F694E"/>
    <w:rPr>
      <w:sz w:val="20"/>
      <w:szCs w:val="20"/>
    </w:rPr>
  </w:style>
  <w:style w:type="character" w:customStyle="1" w:styleId="CommentTextChar">
    <w:name w:val="Comment Text Char"/>
    <w:basedOn w:val="DefaultParagraphFont"/>
    <w:link w:val="CommentText"/>
    <w:rsid w:val="004F694E"/>
    <w:rPr>
      <w:rFonts w:ascii="Tahoma" w:hAnsi="Tahoma" w:cs="Tahoma"/>
    </w:rPr>
  </w:style>
  <w:style w:type="paragraph" w:styleId="CommentSubject">
    <w:name w:val="annotation subject"/>
    <w:basedOn w:val="CommentText"/>
    <w:next w:val="CommentText"/>
    <w:link w:val="CommentSubjectChar"/>
    <w:rsid w:val="004F694E"/>
    <w:rPr>
      <w:b/>
      <w:bCs/>
    </w:rPr>
  </w:style>
  <w:style w:type="character" w:customStyle="1" w:styleId="CommentSubjectChar">
    <w:name w:val="Comment Subject Char"/>
    <w:basedOn w:val="CommentTextChar"/>
    <w:link w:val="CommentSubject"/>
    <w:rsid w:val="004F694E"/>
    <w:rPr>
      <w:rFonts w:ascii="Tahoma" w:hAnsi="Tahoma" w:cs="Tahoma"/>
      <w:b/>
      <w:bCs/>
    </w:rPr>
  </w:style>
  <w:style w:type="character" w:styleId="FollowedHyperlink">
    <w:name w:val="FollowedHyperlink"/>
    <w:basedOn w:val="DefaultParagraphFont"/>
    <w:rsid w:val="008427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4E1"/>
    <w:pPr>
      <w:spacing w:after="240"/>
    </w:pPr>
    <w:rPr>
      <w:rFonts w:ascii="Tahoma" w:hAnsi="Tahoma" w:cs="Tahoma"/>
      <w:sz w:val="21"/>
      <w:szCs w:val="22"/>
    </w:rPr>
  </w:style>
  <w:style w:type="paragraph" w:styleId="Heading1">
    <w:name w:val="heading 1"/>
    <w:basedOn w:val="Normal"/>
    <w:next w:val="Normal"/>
    <w:link w:val="Heading1Char"/>
    <w:qFormat/>
    <w:rsid w:val="00990C31"/>
    <w:pPr>
      <w:keepNext/>
      <w:pBdr>
        <w:top w:val="single" w:sz="12" w:space="1" w:color="C2EB00"/>
        <w:bottom w:val="single" w:sz="12" w:space="1" w:color="C2EB00"/>
      </w:pBdr>
      <w:spacing w:before="200" w:after="160"/>
      <w:ind w:left="180" w:right="3"/>
      <w:outlineLvl w:val="0"/>
    </w:pPr>
    <w:rPr>
      <w:b/>
      <w:sz w:val="25"/>
    </w:rPr>
  </w:style>
  <w:style w:type="paragraph" w:styleId="Heading2">
    <w:name w:val="heading 2"/>
    <w:basedOn w:val="Normal"/>
    <w:next w:val="Normal"/>
    <w:qFormat/>
    <w:pPr>
      <w:keepNext/>
      <w:tabs>
        <w:tab w:val="left" w:pos="162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Hyperlink">
    <w:name w:val="Hyperlink"/>
    <w:uiPriority w:val="99"/>
    <w:rsid w:val="00CC37FD"/>
    <w:rPr>
      <w:color w:val="0000FF"/>
      <w:u w:val="single"/>
    </w:rPr>
  </w:style>
  <w:style w:type="paragraph" w:customStyle="1" w:styleId="HeaderBar">
    <w:name w:val="HeaderBar"/>
    <w:basedOn w:val="Normal"/>
    <w:qFormat/>
    <w:rsid w:val="005C6E93"/>
    <w:pPr>
      <w:tabs>
        <w:tab w:val="left" w:pos="540"/>
        <w:tab w:val="left" w:pos="3240"/>
        <w:tab w:val="left" w:pos="6480"/>
        <w:tab w:val="left" w:pos="7200"/>
        <w:tab w:val="left" w:pos="11790"/>
      </w:tabs>
      <w:spacing w:after="0"/>
      <w:ind w:left="90" w:right="160"/>
      <w:jc w:val="right"/>
    </w:pPr>
    <w:rPr>
      <w:b/>
      <w:bCs/>
      <w:color w:val="AAD9E4"/>
      <w:sz w:val="20"/>
      <w:szCs w:val="20"/>
    </w:rPr>
  </w:style>
  <w:style w:type="paragraph" w:styleId="BalloonText">
    <w:name w:val="Balloon Text"/>
    <w:basedOn w:val="Normal"/>
    <w:link w:val="BalloonTextChar"/>
    <w:rsid w:val="001926B5"/>
    <w:pPr>
      <w:spacing w:after="0"/>
    </w:pPr>
    <w:rPr>
      <w:sz w:val="16"/>
      <w:szCs w:val="16"/>
    </w:rPr>
  </w:style>
  <w:style w:type="character" w:customStyle="1" w:styleId="BalloonTextChar">
    <w:name w:val="Balloon Text Char"/>
    <w:link w:val="BalloonText"/>
    <w:rsid w:val="001926B5"/>
    <w:rPr>
      <w:rFonts w:ascii="Tahoma" w:hAnsi="Tahoma" w:cs="Tahoma"/>
      <w:sz w:val="16"/>
      <w:szCs w:val="16"/>
    </w:rPr>
  </w:style>
  <w:style w:type="character" w:customStyle="1" w:styleId="Heading1Char">
    <w:name w:val="Heading 1 Char"/>
    <w:link w:val="Heading1"/>
    <w:rsid w:val="00990C31"/>
    <w:rPr>
      <w:rFonts w:ascii="Tahoma" w:hAnsi="Tahoma" w:cs="Tahoma"/>
      <w:b/>
      <w:sz w:val="25"/>
      <w:szCs w:val="22"/>
    </w:rPr>
  </w:style>
  <w:style w:type="paragraph" w:styleId="PlainText">
    <w:name w:val="Plain Text"/>
    <w:basedOn w:val="Normal"/>
    <w:link w:val="PlainTextChar"/>
    <w:uiPriority w:val="99"/>
    <w:unhideWhenUsed/>
    <w:rsid w:val="0064089A"/>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4089A"/>
    <w:rPr>
      <w:rFonts w:ascii="Calibri" w:eastAsiaTheme="minorHAnsi" w:hAnsi="Calibri" w:cstheme="minorBidi"/>
      <w:sz w:val="22"/>
      <w:szCs w:val="21"/>
    </w:rPr>
  </w:style>
  <w:style w:type="paragraph" w:styleId="ListParagraph">
    <w:name w:val="List Paragraph"/>
    <w:basedOn w:val="Normal"/>
    <w:uiPriority w:val="34"/>
    <w:qFormat/>
    <w:rsid w:val="00F6189B"/>
    <w:pPr>
      <w:ind w:left="720"/>
      <w:contextualSpacing/>
    </w:pPr>
  </w:style>
  <w:style w:type="character" w:styleId="CommentReference">
    <w:name w:val="annotation reference"/>
    <w:basedOn w:val="DefaultParagraphFont"/>
    <w:rsid w:val="004F694E"/>
    <w:rPr>
      <w:sz w:val="16"/>
      <w:szCs w:val="16"/>
    </w:rPr>
  </w:style>
  <w:style w:type="paragraph" w:styleId="CommentText">
    <w:name w:val="annotation text"/>
    <w:basedOn w:val="Normal"/>
    <w:link w:val="CommentTextChar"/>
    <w:rsid w:val="004F694E"/>
    <w:rPr>
      <w:sz w:val="20"/>
      <w:szCs w:val="20"/>
    </w:rPr>
  </w:style>
  <w:style w:type="character" w:customStyle="1" w:styleId="CommentTextChar">
    <w:name w:val="Comment Text Char"/>
    <w:basedOn w:val="DefaultParagraphFont"/>
    <w:link w:val="CommentText"/>
    <w:rsid w:val="004F694E"/>
    <w:rPr>
      <w:rFonts w:ascii="Tahoma" w:hAnsi="Tahoma" w:cs="Tahoma"/>
    </w:rPr>
  </w:style>
  <w:style w:type="paragraph" w:styleId="CommentSubject">
    <w:name w:val="annotation subject"/>
    <w:basedOn w:val="CommentText"/>
    <w:next w:val="CommentText"/>
    <w:link w:val="CommentSubjectChar"/>
    <w:rsid w:val="004F694E"/>
    <w:rPr>
      <w:b/>
      <w:bCs/>
    </w:rPr>
  </w:style>
  <w:style w:type="character" w:customStyle="1" w:styleId="CommentSubjectChar">
    <w:name w:val="Comment Subject Char"/>
    <w:basedOn w:val="CommentTextChar"/>
    <w:link w:val="CommentSubject"/>
    <w:rsid w:val="004F694E"/>
    <w:rPr>
      <w:rFonts w:ascii="Tahoma" w:hAnsi="Tahoma" w:cs="Tahoma"/>
      <w:b/>
      <w:bCs/>
    </w:rPr>
  </w:style>
  <w:style w:type="character" w:styleId="FollowedHyperlink">
    <w:name w:val="FollowedHyperlink"/>
    <w:basedOn w:val="DefaultParagraphFont"/>
    <w:rsid w:val="00842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ourspaceourplac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www.ourspaceourplace.org" TargetMode="External"/><Relationship Id="rId10" Type="http://schemas.openxmlformats.org/officeDocument/2006/relationships/header" Target="header1.xml"/><Relationship Id="rId19" Type="http://schemas.openxmlformats.org/officeDocument/2006/relationships/hyperlink" Target="http://bit.ly/2IaQp4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www.ourspaceour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96FB-B9B5-409B-B97F-DD117BF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5750</CharactersWithSpaces>
  <SharedDoc>false</SharedDoc>
  <HLinks>
    <vt:vector size="18" baseType="variant">
      <vt:variant>
        <vt:i4>5374016</vt:i4>
      </vt:variant>
      <vt:variant>
        <vt:i4>6</vt:i4>
      </vt:variant>
      <vt:variant>
        <vt:i4>0</vt:i4>
      </vt:variant>
      <vt:variant>
        <vt:i4>5</vt:i4>
      </vt:variant>
      <vt:variant>
        <vt:lpwstr>www.ourspaceourplace.org</vt:lpwstr>
      </vt:variant>
      <vt:variant>
        <vt:lpwstr/>
      </vt:variant>
      <vt:variant>
        <vt:i4>4456461</vt:i4>
      </vt:variant>
      <vt:variant>
        <vt:i4>3</vt:i4>
      </vt:variant>
      <vt:variant>
        <vt:i4>0</vt:i4>
      </vt:variant>
      <vt:variant>
        <vt:i4>5</vt:i4>
      </vt:variant>
      <vt:variant>
        <vt:lpwstr>http://www.ourspaceourplace.org/donating.php</vt:lpwstr>
      </vt:variant>
      <vt:variant>
        <vt:lpwstr/>
      </vt:variant>
      <vt:variant>
        <vt:i4>4456461</vt:i4>
      </vt:variant>
      <vt:variant>
        <vt:i4>0</vt:i4>
      </vt:variant>
      <vt:variant>
        <vt:i4>0</vt:i4>
      </vt:variant>
      <vt:variant>
        <vt:i4>5</vt:i4>
      </vt:variant>
      <vt:variant>
        <vt:lpwstr>http://www.ourspaceourplace.org/donating.php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dc:creator>
  <cp:lastModifiedBy>Kickham Cascade, LLC</cp:lastModifiedBy>
  <cp:revision>26</cp:revision>
  <cp:lastPrinted>2009-10-05T03:59:00Z</cp:lastPrinted>
  <dcterms:created xsi:type="dcterms:W3CDTF">2018-03-16T14:39:00Z</dcterms:created>
  <dcterms:modified xsi:type="dcterms:W3CDTF">2018-03-19T17:57:00Z</dcterms:modified>
</cp:coreProperties>
</file>